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507A4" w14:textId="25593FC9" w:rsidR="00086CEA" w:rsidRPr="00D06FCF" w:rsidRDefault="001B0678" w:rsidP="009718DE">
      <w:pPr>
        <w:jc w:val="center"/>
        <w:rPr>
          <w:rFonts w:asciiTheme="majorBidi" w:eastAsia="Calibri" w:hAnsiTheme="majorBidi" w:cstheme="majorBidi"/>
          <w:b/>
          <w:bCs/>
          <w:color w:val="002060"/>
          <w:sz w:val="44"/>
          <w:szCs w:val="44"/>
          <w:shd w:val="clear" w:color="auto" w:fill="FFFFFF"/>
          <w:rtl/>
        </w:rPr>
      </w:pPr>
      <w:r w:rsidRPr="00D06FCF">
        <w:rPr>
          <w:rFonts w:asciiTheme="majorBidi" w:eastAsia="Calibri" w:hAnsiTheme="majorBidi" w:cstheme="majorBidi"/>
          <w:b/>
          <w:bCs/>
          <w:noProof/>
          <w:color w:val="002060"/>
          <w:sz w:val="44"/>
          <w:szCs w:val="44"/>
          <w:shd w:val="clear" w:color="auto" w:fill="FFFFFF"/>
          <w:rtl/>
        </w:rPr>
        <w:drawing>
          <wp:anchor distT="0" distB="0" distL="114300" distR="114300" simplePos="0" relativeHeight="251658240" behindDoc="1" locked="0" layoutInCell="1" allowOverlap="1" wp14:anchorId="248A06E3" wp14:editId="15FA4B0C">
            <wp:simplePos x="0" y="0"/>
            <wp:positionH relativeFrom="column">
              <wp:posOffset>-17780</wp:posOffset>
            </wp:positionH>
            <wp:positionV relativeFrom="paragraph">
              <wp:posOffset>-381000</wp:posOffset>
            </wp:positionV>
            <wp:extent cx="1438275" cy="910020"/>
            <wp:effectExtent l="0" t="0" r="0" b="4445"/>
            <wp:wrapNone/>
            <wp:docPr id="1" name="Picture 1" descr="بدء استقبال طلبات الالتحاق بمعاهد التدريب المهني صباح الغد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بدء استقبال طلبات الالتحاق بمعاهد التدريب المهني صباح الغد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10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44" w:rsidRPr="00D06FCF">
        <w:rPr>
          <w:rFonts w:asciiTheme="majorBidi" w:eastAsia="Calibri" w:hAnsiTheme="majorBidi" w:cstheme="majorBidi"/>
          <w:b/>
          <w:bCs/>
          <w:color w:val="002060"/>
          <w:sz w:val="44"/>
          <w:szCs w:val="44"/>
          <w:shd w:val="clear" w:color="auto" w:fill="FFFFFF"/>
          <w:rtl/>
        </w:rPr>
        <w:t>معهد تدريب مهني</w:t>
      </w:r>
      <w:r w:rsidR="00413D84" w:rsidRPr="00D06FCF">
        <w:rPr>
          <w:rFonts w:asciiTheme="majorBidi" w:eastAsia="Calibri" w:hAnsiTheme="majorBidi" w:cstheme="majorBidi"/>
          <w:b/>
          <w:bCs/>
          <w:color w:val="002060"/>
          <w:sz w:val="44"/>
          <w:szCs w:val="44"/>
          <w:shd w:val="clear" w:color="auto" w:fill="FFFFFF"/>
          <w:rtl/>
        </w:rPr>
        <w:t xml:space="preserve"> </w:t>
      </w:r>
      <w:r w:rsidR="009718DE" w:rsidRPr="00D06FCF">
        <w:rPr>
          <w:rFonts w:asciiTheme="majorBidi" w:eastAsia="Calibri" w:hAnsiTheme="majorBidi" w:cstheme="majorBidi"/>
          <w:b/>
          <w:bCs/>
          <w:color w:val="002060"/>
          <w:sz w:val="44"/>
          <w:szCs w:val="44"/>
          <w:shd w:val="clear" w:color="auto" w:fill="FFFFFF"/>
          <w:rtl/>
        </w:rPr>
        <w:t>بني عبيد</w:t>
      </w:r>
      <w:r w:rsidR="00A04F44" w:rsidRPr="00D06FCF">
        <w:rPr>
          <w:rFonts w:asciiTheme="majorBidi" w:eastAsia="Calibri" w:hAnsiTheme="majorBidi" w:cstheme="majorBidi"/>
          <w:b/>
          <w:bCs/>
          <w:color w:val="002060"/>
          <w:sz w:val="44"/>
          <w:szCs w:val="44"/>
          <w:shd w:val="clear" w:color="auto" w:fill="FFFFFF"/>
          <w:rtl/>
        </w:rPr>
        <w:t xml:space="preserve"> </w:t>
      </w:r>
    </w:p>
    <w:p w14:paraId="7412FE55" w14:textId="05826407" w:rsidR="00A04F44" w:rsidRDefault="00A04F44" w:rsidP="00A04F44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764404CE" w14:textId="2A794FBE" w:rsidR="008821B0" w:rsidRDefault="008821B0" w:rsidP="00A04F44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0AF4FE13" w14:textId="59016B26" w:rsidR="008821B0" w:rsidRPr="00D06FCF" w:rsidRDefault="008821B0" w:rsidP="00A04F44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التاريخ 16/9/2025</w:t>
      </w:r>
    </w:p>
    <w:p w14:paraId="70B04552" w14:textId="77777777" w:rsidR="00582A12" w:rsidRPr="00D06FCF" w:rsidRDefault="00A04F44" w:rsidP="00A04F44">
      <w:pPr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40"/>
          <w:szCs w:val="40"/>
          <w:shd w:val="clear" w:color="auto" w:fill="FFFFFF"/>
          <w:rtl/>
        </w:rPr>
      </w:pPr>
      <w:r w:rsidRPr="00D06FCF">
        <w:rPr>
          <w:rFonts w:asciiTheme="majorBidi" w:eastAsia="Calibri" w:hAnsiTheme="majorBidi" w:cstheme="majorBidi"/>
          <w:b/>
          <w:bCs/>
          <w:color w:val="000000" w:themeColor="text1"/>
          <w:sz w:val="40"/>
          <w:szCs w:val="40"/>
          <w:shd w:val="clear" w:color="auto" w:fill="FFFFFF"/>
          <w:rtl/>
        </w:rPr>
        <w:t>بطاقة المعهد</w:t>
      </w:r>
    </w:p>
    <w:tbl>
      <w:tblPr>
        <w:bidiVisual/>
        <w:tblW w:w="11023" w:type="dxa"/>
        <w:tblLook w:val="04A0" w:firstRow="1" w:lastRow="0" w:firstColumn="1" w:lastColumn="0" w:noHBand="0" w:noVBand="1"/>
      </w:tblPr>
      <w:tblGrid>
        <w:gridCol w:w="2214"/>
        <w:gridCol w:w="8809"/>
      </w:tblGrid>
      <w:tr w:rsidR="006071E3" w:rsidRPr="00C86DB4" w14:paraId="1FEF79E1" w14:textId="77777777" w:rsidTr="00E91058">
        <w:trPr>
          <w:trHeight w:val="28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35604D95" w14:textId="2E4D5577" w:rsidR="006071E3" w:rsidRPr="00C86DB4" w:rsidRDefault="00C2425C" w:rsidP="006071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86DB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اسم</w:t>
            </w:r>
            <w:r w:rsidR="006071E3" w:rsidRPr="00C86DB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مدير المعهد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0B18" w14:textId="7EB1C6DC" w:rsidR="006071E3" w:rsidRPr="00C86DB4" w:rsidRDefault="009718DE" w:rsidP="00C86DB4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86DB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سحر الغزاوي</w:t>
            </w:r>
          </w:p>
        </w:tc>
      </w:tr>
      <w:tr w:rsidR="00FF117B" w:rsidRPr="00C86DB4" w14:paraId="4185F1E7" w14:textId="77777777" w:rsidTr="00E91058">
        <w:trPr>
          <w:trHeight w:val="407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1235E44" w14:textId="77777777" w:rsidR="00FF117B" w:rsidRPr="00C86DB4" w:rsidRDefault="00FF117B" w:rsidP="001A65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86DB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43305" w14:textId="4E8670A5" w:rsidR="00FF117B" w:rsidRPr="00C86DB4" w:rsidRDefault="009718DE" w:rsidP="00C86D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6D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اربد</w:t>
            </w:r>
            <w:r w:rsidR="002361BA" w:rsidRPr="00C86D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C86D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677B30" w:rsidRPr="00C86D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C86D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شارع الحصن</w:t>
            </w:r>
            <w:r w:rsidR="002361BA" w:rsidRPr="00C86D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- </w:t>
            </w:r>
            <w:r w:rsidRPr="00C86D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خلف مركز اربد الثقافي</w:t>
            </w:r>
          </w:p>
        </w:tc>
      </w:tr>
      <w:tr w:rsidR="00FF117B" w:rsidRPr="00C86DB4" w14:paraId="27C3A05B" w14:textId="77777777" w:rsidTr="00E91058">
        <w:trPr>
          <w:trHeight w:val="390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A9DEF67" w14:textId="77777777" w:rsidR="00FF117B" w:rsidRPr="00C86DB4" w:rsidRDefault="00FF117B" w:rsidP="001A65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86DB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رقم الهاتف / أرضي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1D02" w14:textId="62CDE081" w:rsidR="00FF117B" w:rsidRPr="00C86DB4" w:rsidRDefault="00FF117B" w:rsidP="009718DE">
            <w:pPr>
              <w:jc w:val="center"/>
              <w:rPr>
                <w:rFonts w:asciiTheme="majorBidi" w:hAnsiTheme="majorBidi" w:cstheme="majorBidi"/>
                <w:b/>
                <w:bCs/>
                <w:color w:val="0066FF"/>
                <w:sz w:val="24"/>
                <w:szCs w:val="24"/>
                <w:rtl/>
                <w:lang w:bidi="ar-JO"/>
              </w:rPr>
            </w:pPr>
          </w:p>
        </w:tc>
      </w:tr>
      <w:tr w:rsidR="00FF117B" w:rsidRPr="00C86DB4" w14:paraId="61285845" w14:textId="77777777" w:rsidTr="00E91058">
        <w:trPr>
          <w:trHeight w:val="435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6EB999B" w14:textId="77777777" w:rsidR="00FF117B" w:rsidRPr="00C86DB4" w:rsidRDefault="00FF117B" w:rsidP="001A65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86DB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رقم الهاتف / موبايل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07AEA" w14:textId="0F2A93A7" w:rsidR="00FF117B" w:rsidRPr="00C86DB4" w:rsidRDefault="00D06FCF" w:rsidP="003611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DB4">
              <w:rPr>
                <w:rFonts w:asciiTheme="majorBidi" w:hAnsiTheme="majorBidi" w:cstheme="majorBidi"/>
                <w:color w:val="080809"/>
                <w:sz w:val="24"/>
                <w:szCs w:val="24"/>
                <w:shd w:val="clear" w:color="auto" w:fill="FFFFFF"/>
              </w:rPr>
              <w:t>0799062633</w:t>
            </w:r>
          </w:p>
        </w:tc>
      </w:tr>
      <w:tr w:rsidR="002130DA" w:rsidRPr="00C86DB4" w14:paraId="35759E0D" w14:textId="77777777" w:rsidTr="00E91058">
        <w:trPr>
          <w:trHeight w:val="435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3CF332B" w14:textId="77777777" w:rsidR="002130DA" w:rsidRPr="00C86DB4" w:rsidRDefault="002130DA" w:rsidP="001A65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86DB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EC3D" w14:textId="056254B1" w:rsidR="002130DA" w:rsidRPr="00C86DB4" w:rsidRDefault="0022139D" w:rsidP="0000126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FC1F39" w:rsidRPr="00F954E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 xml:space="preserve"> </w:t>
              </w:r>
              <w:r w:rsidR="00FC1F39" w:rsidRPr="00F954E9">
                <w:rPr>
                  <w:rStyle w:val="Hyperlink"/>
                  <w:rFonts w:asciiTheme="majorBidi" w:eastAsia="Times New Roman" w:hAnsiTheme="majorBidi" w:cstheme="majorBidi"/>
                  <w:b/>
                  <w:bCs/>
                  <w:sz w:val="24"/>
                  <w:szCs w:val="24"/>
                </w:rPr>
                <w:t>BanioeidCenter@VTC.GOV.JO</w:t>
              </w:r>
            </w:hyperlink>
          </w:p>
        </w:tc>
      </w:tr>
      <w:tr w:rsidR="004E1C62" w:rsidRPr="00C86DB4" w14:paraId="6110F293" w14:textId="77777777" w:rsidTr="00E91058">
        <w:trPr>
          <w:trHeight w:val="64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1CEBE18" w14:textId="200D4B4E" w:rsidR="004E1C62" w:rsidRPr="00C86DB4" w:rsidRDefault="004E1C62" w:rsidP="004E1C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86DB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المساحة الكلية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7B7A" w14:textId="0CA93E87" w:rsidR="004E1C62" w:rsidRPr="00C86DB4" w:rsidRDefault="002361BA" w:rsidP="0000126F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</w:rPr>
            </w:pPr>
            <w:r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 xml:space="preserve">تقريبا </w:t>
            </w:r>
            <w:r w:rsidR="00114C7E"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>15</w:t>
            </w:r>
            <w:r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>00م2</w:t>
            </w:r>
          </w:p>
        </w:tc>
      </w:tr>
      <w:tr w:rsidR="00D3066B" w:rsidRPr="00C86DB4" w14:paraId="20FB167A" w14:textId="77777777" w:rsidTr="00E91058">
        <w:trPr>
          <w:trHeight w:val="64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E52DDB3" w14:textId="19DCF4D4" w:rsidR="00D3066B" w:rsidRPr="00C86DB4" w:rsidRDefault="00D3066B" w:rsidP="004E1C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86DB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تاريخ مباشرة العمل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01B7B" w14:textId="58029FE8" w:rsidR="00D3066B" w:rsidRPr="00C86DB4" w:rsidRDefault="002361BA" w:rsidP="00204025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</w:rPr>
            </w:pPr>
            <w:r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>2025</w:t>
            </w:r>
          </w:p>
        </w:tc>
      </w:tr>
      <w:tr w:rsidR="00D3066B" w:rsidRPr="00C86DB4" w14:paraId="01A10F38" w14:textId="77777777" w:rsidTr="00E91058">
        <w:trPr>
          <w:trHeight w:val="64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7EEFE93" w14:textId="0A3B4938" w:rsidR="00D3066B" w:rsidRPr="00C86DB4" w:rsidRDefault="00D3066B" w:rsidP="004E1C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86DB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مساحة الارض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92298" w14:textId="53D06D8D" w:rsidR="00D3066B" w:rsidRPr="00C86DB4" w:rsidRDefault="00114C7E" w:rsidP="0000126F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</w:rPr>
            </w:pPr>
            <w:r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>15</w:t>
            </w:r>
            <w:r w:rsidR="002361BA"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>00م2</w:t>
            </w:r>
          </w:p>
        </w:tc>
      </w:tr>
      <w:tr w:rsidR="00D3066B" w:rsidRPr="00C86DB4" w14:paraId="1DC7871F" w14:textId="77777777" w:rsidTr="00E91058">
        <w:trPr>
          <w:trHeight w:val="64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B7FBEBB" w14:textId="0CEA4302" w:rsidR="00D3066B" w:rsidRPr="00C86DB4" w:rsidRDefault="00D3066B" w:rsidP="004E1C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86DB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مساحة المباني 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C508" w14:textId="7F91145B" w:rsidR="00D3066B" w:rsidRPr="00C86DB4" w:rsidRDefault="002361BA" w:rsidP="00C467E0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</w:rPr>
            </w:pPr>
            <w:r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 xml:space="preserve">تقريبا </w:t>
            </w:r>
            <w:r w:rsidR="00C467E0" w:rsidRPr="00C86DB4">
              <w:rPr>
                <w:rStyle w:val="Hyperlink"/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u w:val="none"/>
                <w:rtl/>
              </w:rPr>
              <w:t>750</w:t>
            </w:r>
            <w:r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>م2</w:t>
            </w:r>
          </w:p>
        </w:tc>
      </w:tr>
      <w:tr w:rsidR="00D3066B" w:rsidRPr="00C86DB4" w14:paraId="3B9FDC12" w14:textId="77777777" w:rsidTr="00E91058">
        <w:trPr>
          <w:trHeight w:val="64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7120D40" w14:textId="13B2F93B" w:rsidR="00D3066B" w:rsidRPr="00C86DB4" w:rsidRDefault="00D3066B" w:rsidP="004E1C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86DB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طبيعة البناء 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2FDC" w14:textId="4CF68B25" w:rsidR="00E91058" w:rsidRPr="00C86DB4" w:rsidRDefault="00C467E0" w:rsidP="00D06FCF">
            <w:pPr>
              <w:spacing w:after="0" w:line="240" w:lineRule="auto"/>
              <w:jc w:val="center"/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</w:rPr>
            </w:pPr>
            <w:r w:rsidRPr="00C86DB4">
              <w:rPr>
                <w:rStyle w:val="Hyperlink"/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u w:val="none"/>
                <w:rtl/>
              </w:rPr>
              <w:t xml:space="preserve">المبنى  تعود </w:t>
            </w:r>
            <w:r w:rsidR="002361BA"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>ملك</w:t>
            </w:r>
            <w:r w:rsidRPr="00C86DB4">
              <w:rPr>
                <w:rStyle w:val="Hyperlink"/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u w:val="none"/>
                <w:rtl/>
              </w:rPr>
              <w:t xml:space="preserve">يته </w:t>
            </w:r>
            <w:r w:rsidR="002361BA"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Pr="00C86DB4">
              <w:rPr>
                <w:rStyle w:val="Hyperlink"/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u w:val="none"/>
                <w:rtl/>
              </w:rPr>
              <w:t>ل</w:t>
            </w:r>
            <w:r w:rsidR="002361BA"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>مؤسسة التدريب المهني</w:t>
            </w:r>
            <w:r w:rsidRPr="00C86DB4">
              <w:rPr>
                <w:rStyle w:val="Hyperlink"/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u w:val="none"/>
                <w:rtl/>
              </w:rPr>
              <w:t xml:space="preserve"> والارض تعود ملكيتها لبلدية بني عبيد</w:t>
            </w:r>
          </w:p>
        </w:tc>
      </w:tr>
      <w:tr w:rsidR="00D3066B" w:rsidRPr="00C86DB4" w14:paraId="67894037" w14:textId="77777777" w:rsidTr="00E91058">
        <w:trPr>
          <w:trHeight w:val="64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34B3FCD" w14:textId="0B181626" w:rsidR="00D3066B" w:rsidRPr="00C86DB4" w:rsidRDefault="00D3066B" w:rsidP="004E1C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86DB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كلفة الانشاء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7E4F" w14:textId="41AF5FF5" w:rsidR="00D3066B" w:rsidRPr="00C86DB4" w:rsidRDefault="00DF218C" w:rsidP="00ED578F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</w:rPr>
            </w:pPr>
            <w:r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="00114C7E"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  <w:lang w:bidi="ar-JO"/>
              </w:rPr>
              <w:t xml:space="preserve"> 150000</w:t>
            </w:r>
            <w:r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="00727567"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>دينار اردني</w:t>
            </w:r>
          </w:p>
        </w:tc>
      </w:tr>
      <w:tr w:rsidR="00D3066B" w:rsidRPr="00C86DB4" w14:paraId="0CCC7523" w14:textId="77777777" w:rsidTr="00E91058">
        <w:trPr>
          <w:trHeight w:val="64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F99F65C" w14:textId="30FEC7C3" w:rsidR="00D3066B" w:rsidRPr="00C86DB4" w:rsidRDefault="00D3066B" w:rsidP="004E1C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86DB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كلفة التجهيزات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D0383" w14:textId="39C248D4" w:rsidR="00D3066B" w:rsidRPr="00C86DB4" w:rsidRDefault="00DF218C" w:rsidP="002D1150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</w:rPr>
            </w:pPr>
            <w:r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>كلفة تجهيزات ومعينات وأثاث (</w:t>
            </w:r>
            <w:r w:rsidR="00727567"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 xml:space="preserve"> </w:t>
            </w:r>
            <w:r w:rsidR="002D1150" w:rsidRPr="00C86DB4">
              <w:rPr>
                <w:rStyle w:val="Hyperlink"/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u w:val="none"/>
                <w:rtl/>
              </w:rPr>
              <w:t>51000</w:t>
            </w:r>
            <w:r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>)</w:t>
            </w:r>
            <w:r w:rsidR="00727567"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 xml:space="preserve"> دينار اردني لغاية تاريخه</w:t>
            </w:r>
          </w:p>
        </w:tc>
      </w:tr>
      <w:tr w:rsidR="00D3066B" w:rsidRPr="00C86DB4" w14:paraId="489F8AF1" w14:textId="77777777" w:rsidTr="00E91058">
        <w:trPr>
          <w:trHeight w:val="64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B3912CD" w14:textId="789C2239" w:rsidR="00D3066B" w:rsidRPr="00C86DB4" w:rsidRDefault="00D3066B" w:rsidP="004E1C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86DB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عدد المشاغل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34A8B" w14:textId="600F7B10" w:rsidR="00D3066B" w:rsidRPr="00C86DB4" w:rsidRDefault="00C2425C" w:rsidP="00AF1C33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</w:rPr>
            </w:pPr>
            <w:r>
              <w:rPr>
                <w:rStyle w:val="Hyperlink"/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u w:val="none"/>
                <w:rtl/>
              </w:rPr>
              <w:t>8</w:t>
            </w:r>
          </w:p>
        </w:tc>
      </w:tr>
      <w:tr w:rsidR="00D3066B" w:rsidRPr="00C86DB4" w14:paraId="3F8ACAC6" w14:textId="77777777" w:rsidTr="00E91058">
        <w:trPr>
          <w:trHeight w:val="64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30F0C1F" w14:textId="4A39226B" w:rsidR="00D3066B" w:rsidRPr="00C86DB4" w:rsidRDefault="00D3066B" w:rsidP="004E1C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86DB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المنطقة التي يخدمها المعهد / عدد السكان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D868" w14:textId="1447C844" w:rsidR="00D3066B" w:rsidRPr="00C86DB4" w:rsidRDefault="005C7651" w:rsidP="00ED578F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</w:rPr>
            </w:pPr>
            <w:r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 xml:space="preserve">لواء </w:t>
            </w:r>
            <w:r w:rsidR="009718DE"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>بني عبيد</w:t>
            </w:r>
            <w:r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 xml:space="preserve"> عدد سكانه (</w:t>
            </w:r>
            <w:r w:rsidR="00ED578F"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>226</w:t>
            </w:r>
            <w:r w:rsidRPr="00C86DB4">
              <w:rPr>
                <w:rStyle w:val="Hyperlink"/>
                <w:rFonts w:asciiTheme="majorBidi" w:eastAsia="Times New Roman" w:hAnsiTheme="majorBidi" w:cstheme="majorBidi"/>
                <w:b/>
                <w:bCs/>
                <w:sz w:val="24"/>
                <w:szCs w:val="24"/>
                <w:u w:val="none"/>
                <w:rtl/>
              </w:rPr>
              <w:t>) الف نسمة</w:t>
            </w:r>
          </w:p>
        </w:tc>
      </w:tr>
    </w:tbl>
    <w:p w14:paraId="7C3D33E8" w14:textId="150210FE" w:rsidR="00D06BAF" w:rsidRPr="00D06FCF" w:rsidRDefault="00D06BAF" w:rsidP="00D3702D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</w:pPr>
    </w:p>
    <w:p w14:paraId="0B52AFB3" w14:textId="7E2B2E2E" w:rsidR="005C7651" w:rsidRPr="00D06FCF" w:rsidRDefault="005C7651" w:rsidP="00D3702D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</w:pPr>
    </w:p>
    <w:p w14:paraId="599797D7" w14:textId="27A8FA22" w:rsidR="005C7651" w:rsidRPr="00D06FCF" w:rsidRDefault="005C7651" w:rsidP="00D3702D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</w:pPr>
    </w:p>
    <w:p w14:paraId="1890BAD4" w14:textId="035C0DA4" w:rsidR="005C7651" w:rsidRPr="00D06FCF" w:rsidRDefault="005C7651" w:rsidP="00D3702D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</w:pPr>
    </w:p>
    <w:p w14:paraId="52FD4DA8" w14:textId="77777777" w:rsidR="00A04F44" w:rsidRPr="00D06FCF" w:rsidRDefault="00A04F44" w:rsidP="00D3702D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</w:pPr>
    </w:p>
    <w:p w14:paraId="02267158" w14:textId="709AE504" w:rsidR="002C3852" w:rsidRDefault="002C3852" w:rsidP="000073F8">
      <w:pPr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</w:p>
    <w:p w14:paraId="0150CD0F" w14:textId="13D75CA5" w:rsidR="002C3852" w:rsidRDefault="002C3852" w:rsidP="000073F8">
      <w:pPr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</w:p>
    <w:p w14:paraId="4809CF27" w14:textId="3B5CECC3" w:rsidR="002C3852" w:rsidRDefault="002C3852" w:rsidP="000073F8">
      <w:pPr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</w:p>
    <w:p w14:paraId="76F3D20C" w14:textId="02CE1511" w:rsidR="002C3852" w:rsidRDefault="002C3852" w:rsidP="000073F8">
      <w:pPr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</w:p>
    <w:p w14:paraId="370AE6A6" w14:textId="77777777" w:rsidR="002C3852" w:rsidRDefault="002C3852" w:rsidP="000073F8">
      <w:pPr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u w:val="single"/>
          <w:shd w:val="clear" w:color="auto" w:fill="FFFFFF"/>
          <w:rtl/>
        </w:rPr>
      </w:pPr>
    </w:p>
    <w:p w14:paraId="0789F46B" w14:textId="77777777" w:rsidR="00A2538A" w:rsidRDefault="00A2538A" w:rsidP="000073F8">
      <w:pPr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u w:val="single"/>
          <w:shd w:val="clear" w:color="auto" w:fill="FFFFFF"/>
          <w:rtl/>
        </w:rPr>
      </w:pPr>
    </w:p>
    <w:p w14:paraId="08C7696E" w14:textId="77777777" w:rsidR="00A2538A" w:rsidRDefault="00A2538A" w:rsidP="000073F8">
      <w:pPr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u w:val="single"/>
          <w:shd w:val="clear" w:color="auto" w:fill="FFFFFF"/>
          <w:rtl/>
        </w:rPr>
      </w:pPr>
    </w:p>
    <w:p w14:paraId="43863EED" w14:textId="52725F86" w:rsidR="000073F8" w:rsidRPr="00D06FCF" w:rsidRDefault="000073F8" w:rsidP="000073F8">
      <w:pPr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u w:val="single"/>
          <w:shd w:val="clear" w:color="auto" w:fill="FFFFFF"/>
          <w:rtl/>
        </w:rPr>
      </w:pPr>
      <w:r w:rsidRPr="00D06FCF"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u w:val="single"/>
          <w:shd w:val="clear" w:color="auto" w:fill="FFFFFF"/>
          <w:rtl/>
        </w:rPr>
        <w:t>المشاغل والمرافق التدريبية:</w:t>
      </w:r>
    </w:p>
    <w:tbl>
      <w:tblPr>
        <w:bidiVisual/>
        <w:tblW w:w="11040" w:type="dxa"/>
        <w:jc w:val="center"/>
        <w:tblLayout w:type="fixed"/>
        <w:tblLook w:val="04A0" w:firstRow="1" w:lastRow="0" w:firstColumn="1" w:lastColumn="0" w:noHBand="0" w:noVBand="1"/>
      </w:tblPr>
      <w:tblGrid>
        <w:gridCol w:w="1950"/>
        <w:gridCol w:w="1170"/>
        <w:gridCol w:w="990"/>
        <w:gridCol w:w="2610"/>
        <w:gridCol w:w="1080"/>
        <w:gridCol w:w="1080"/>
        <w:gridCol w:w="750"/>
        <w:gridCol w:w="1410"/>
      </w:tblGrid>
      <w:tr w:rsidR="000073F8" w:rsidRPr="008821B0" w14:paraId="561E6A73" w14:textId="77777777" w:rsidTr="00A2538A">
        <w:trPr>
          <w:trHeight w:val="1035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028E058" w14:textId="77777777" w:rsidR="000073F8" w:rsidRPr="008821B0" w:rsidRDefault="000073F8" w:rsidP="00F026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821B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إسم المشغل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B334612" w14:textId="77777777" w:rsidR="000073F8" w:rsidRPr="008821B0" w:rsidRDefault="000073F8" w:rsidP="00F026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821B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الطاقة الاستيعابية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913D98F" w14:textId="77777777" w:rsidR="000073F8" w:rsidRPr="008821B0" w:rsidRDefault="000073F8" w:rsidP="00F026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عدد</w:t>
            </w:r>
          </w:p>
          <w:p w14:paraId="198E258F" w14:textId="77777777" w:rsidR="000073F8" w:rsidRPr="008821B0" w:rsidRDefault="000073F8" w:rsidP="00F026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821B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المدربين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D4393EC" w14:textId="77777777" w:rsidR="000073F8" w:rsidRPr="008821B0" w:rsidRDefault="000073F8" w:rsidP="00F026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821B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البرامج المطبقة في المشغل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48EAEAF" w14:textId="77777777" w:rsidR="000073F8" w:rsidRPr="008821B0" w:rsidRDefault="000073F8" w:rsidP="00F026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821B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مستوى البرنامج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0D0436C" w14:textId="77777777" w:rsidR="000073F8" w:rsidRPr="008821B0" w:rsidRDefault="000073F8" w:rsidP="00F026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821B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عدد ساعات البرنامج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B74387" w14:textId="77777777" w:rsidR="000073F8" w:rsidRPr="008821B0" w:rsidRDefault="000073F8" w:rsidP="00F026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821B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عدد المتدبين الحالي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1A65BD9" w14:textId="77777777" w:rsidR="000073F8" w:rsidRPr="008821B0" w:rsidRDefault="000073F8" w:rsidP="00F026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821B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0073F8" w:rsidRPr="008821B0" w14:paraId="36B7A72A" w14:textId="77777777" w:rsidTr="00A2538A">
        <w:trPr>
          <w:trHeight w:val="405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BA85" w14:textId="77777777" w:rsidR="000073F8" w:rsidRPr="008821B0" w:rsidRDefault="000073F8" w:rsidP="00F02649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الحاسوب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7EDE" w14:textId="3CFE2C13" w:rsidR="000073F8" w:rsidRPr="008821B0" w:rsidRDefault="004F3E77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802E9" w14:textId="3226D672" w:rsidR="000073F8" w:rsidRPr="008821B0" w:rsidRDefault="004F3E77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46C93" w14:textId="77777777" w:rsidR="000073F8" w:rsidRPr="008821B0" w:rsidRDefault="000073F8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مدخل بيانات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2BA1" w14:textId="77777777" w:rsidR="000073F8" w:rsidRPr="008821B0" w:rsidRDefault="000073F8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الماهر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48C5D" w14:textId="65F44CBB" w:rsidR="000073F8" w:rsidRPr="008821B0" w:rsidRDefault="00600D91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9B38F" w14:textId="14FE5521" w:rsidR="000073F8" w:rsidRPr="008821B0" w:rsidRDefault="00A2538A" w:rsidP="00F02649">
            <w:pPr>
              <w:bidi w:val="0"/>
              <w:spacing w:after="0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64BF" w14:textId="77777777" w:rsidR="000073F8" w:rsidRPr="008821B0" w:rsidRDefault="000073F8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718DE" w:rsidRPr="008821B0" w14:paraId="068C387E" w14:textId="77777777" w:rsidTr="00A2538A">
        <w:trPr>
          <w:trHeight w:val="820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4BD71" w14:textId="77777777" w:rsidR="009718DE" w:rsidRPr="008821B0" w:rsidRDefault="009718DE" w:rsidP="00F02649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الخياطة الصناعية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60F4" w14:textId="4C60765F" w:rsidR="009718DE" w:rsidRPr="008821B0" w:rsidRDefault="00D6021F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8821B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66BA" w14:textId="334C2424" w:rsidR="009718DE" w:rsidRPr="008821B0" w:rsidRDefault="00D6021F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8821B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9D199" w14:textId="564410A4" w:rsidR="009718DE" w:rsidRPr="008821B0" w:rsidRDefault="009718DE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مشغل آلة الدرزة الصناعية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AC73B" w14:textId="2FA066E8" w:rsidR="009718DE" w:rsidRPr="008821B0" w:rsidRDefault="009718DE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محدد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9E471" w14:textId="436443F0" w:rsidR="009718DE" w:rsidRPr="008821B0" w:rsidRDefault="00600D91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400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C43B" w14:textId="1542FE35" w:rsidR="009718DE" w:rsidRPr="008821B0" w:rsidRDefault="00A2538A" w:rsidP="00F02649">
            <w:pPr>
              <w:bidi w:val="0"/>
              <w:spacing w:after="0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C49A" w14:textId="77777777" w:rsidR="009718DE" w:rsidRPr="008821B0" w:rsidRDefault="009718DE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B3260" w:rsidRPr="008821B0" w14:paraId="465AB70A" w14:textId="77777777" w:rsidTr="00A2538A">
        <w:trPr>
          <w:trHeight w:val="405"/>
          <w:jc w:val="center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6D4E" w14:textId="53F9449F" w:rsidR="00CB3260" w:rsidRPr="008821B0" w:rsidRDefault="00CB3260" w:rsidP="00F02649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الرعاية الصحية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389B" w14:textId="4BA660E3" w:rsidR="00CB3260" w:rsidRPr="008821B0" w:rsidRDefault="004F3E77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0621B" w14:textId="1AB621C4" w:rsidR="00CB3260" w:rsidRPr="008821B0" w:rsidRDefault="004F3E77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90CF" w14:textId="77777777" w:rsidR="00CB3260" w:rsidRPr="008821B0" w:rsidRDefault="00CB3260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حاضنة أطفال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0175B" w14:textId="77777777" w:rsidR="00CB3260" w:rsidRPr="008821B0" w:rsidRDefault="00CB3260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مهني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D0D2D" w14:textId="77777777" w:rsidR="00CB3260" w:rsidRPr="008821B0" w:rsidRDefault="00CB3260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F286D" w14:textId="05433D93" w:rsidR="00CB3260" w:rsidRPr="008821B0" w:rsidRDefault="00A2538A" w:rsidP="00F02649">
            <w:pPr>
              <w:bidi w:val="0"/>
              <w:spacing w:after="0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B677" w14:textId="77777777" w:rsidR="00CB3260" w:rsidRPr="008821B0" w:rsidRDefault="00CB3260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B3260" w:rsidRPr="008821B0" w14:paraId="0E38123B" w14:textId="77777777" w:rsidTr="00A2538A">
        <w:trPr>
          <w:trHeight w:val="405"/>
          <w:jc w:val="center"/>
        </w:trPr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6CE3E" w14:textId="77777777" w:rsidR="00CB3260" w:rsidRPr="008821B0" w:rsidRDefault="00CB3260" w:rsidP="00F02649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DE1D" w14:textId="665C5EA9" w:rsidR="00CB3260" w:rsidRPr="008821B0" w:rsidRDefault="005A63F0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E436" w14:textId="192F5C7B" w:rsidR="00CB3260" w:rsidRPr="008821B0" w:rsidRDefault="005A63F0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D81C" w14:textId="16601569" w:rsidR="00CB3260" w:rsidRPr="008821B0" w:rsidRDefault="00CB3260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مساعد رعاية كبار سن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AAFA" w14:textId="7766844E" w:rsidR="00CB3260" w:rsidRPr="008821B0" w:rsidRDefault="00CB3260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مهني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F597" w14:textId="027A0EDC" w:rsidR="00CB3260" w:rsidRPr="008821B0" w:rsidRDefault="00CB3260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700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A613E" w14:textId="7F9DD6B0" w:rsidR="00CB3260" w:rsidRPr="008821B0" w:rsidRDefault="00A2538A" w:rsidP="00F02649">
            <w:pPr>
              <w:bidi w:val="0"/>
              <w:spacing w:after="0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17AFD" w14:textId="77777777" w:rsidR="00CB3260" w:rsidRPr="008821B0" w:rsidRDefault="00CB3260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32C21" w:rsidRPr="008821B0" w14:paraId="5156BC96" w14:textId="77777777" w:rsidTr="00A2538A">
        <w:trPr>
          <w:trHeight w:val="820"/>
          <w:jc w:val="center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E33C" w14:textId="77777777" w:rsidR="00732C21" w:rsidRPr="008821B0" w:rsidRDefault="00732C21" w:rsidP="00F02649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الصناعات الغذائية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3E27" w14:textId="41388F49" w:rsidR="00732C21" w:rsidRPr="008821B0" w:rsidRDefault="004F3E77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B3157" w14:textId="57A9BA5B" w:rsidR="00732C21" w:rsidRPr="008821B0" w:rsidRDefault="003C2899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0A1E8" w14:textId="79693329" w:rsidR="00732C21" w:rsidRPr="008821B0" w:rsidRDefault="00732C21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صانع معجنات وحلويات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302C" w14:textId="3FA5CFF0" w:rsidR="00732C21" w:rsidRPr="008821B0" w:rsidRDefault="00732C21" w:rsidP="00F02649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محدد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50197" w14:textId="0D11E665" w:rsidR="00732C21" w:rsidRPr="008821B0" w:rsidRDefault="00732C21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AF690" w14:textId="2983A33B" w:rsidR="00732C21" w:rsidRPr="008821B0" w:rsidRDefault="00A2538A" w:rsidP="00F02649">
            <w:pPr>
              <w:bidi w:val="0"/>
              <w:spacing w:after="0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1E40E" w14:textId="77777777" w:rsidR="00732C21" w:rsidRPr="008821B0" w:rsidRDefault="00732C21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32C21" w:rsidRPr="008821B0" w14:paraId="3FB5E835" w14:textId="77777777" w:rsidTr="00A2538A">
        <w:trPr>
          <w:trHeight w:val="542"/>
          <w:jc w:val="center"/>
        </w:trPr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C834" w14:textId="77777777" w:rsidR="00732C21" w:rsidRPr="008821B0" w:rsidRDefault="00732C21" w:rsidP="00F02649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44D41" w14:textId="17AED6EE" w:rsidR="00732C21" w:rsidRPr="008821B0" w:rsidRDefault="004F3E77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492B3" w14:textId="656EF8E2" w:rsidR="00732C21" w:rsidRPr="008821B0" w:rsidRDefault="00855E8B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BFEF" w14:textId="0638B1D0" w:rsidR="00732C21" w:rsidRPr="008821B0" w:rsidRDefault="00855E8B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باريستا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04AD" w14:textId="233519E3" w:rsidR="00732C21" w:rsidRPr="008821B0" w:rsidRDefault="00855E8B" w:rsidP="00F02649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محدد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C13F3" w14:textId="5562B35C" w:rsidR="00732C21" w:rsidRPr="008821B0" w:rsidRDefault="00855E8B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300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2678" w14:textId="0A47ACC6" w:rsidR="00732C21" w:rsidRPr="008821B0" w:rsidRDefault="00A2538A" w:rsidP="00F02649">
            <w:pPr>
              <w:bidi w:val="0"/>
              <w:spacing w:after="0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B797" w14:textId="77777777" w:rsidR="00732C21" w:rsidRPr="008821B0" w:rsidRDefault="00732C21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F3E77" w:rsidRPr="008821B0" w14:paraId="425215BF" w14:textId="77777777" w:rsidTr="00A2538A">
        <w:trPr>
          <w:trHeight w:val="565"/>
          <w:jc w:val="center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029CD" w14:textId="05B2F493" w:rsidR="004F3E77" w:rsidRPr="008821B0" w:rsidRDefault="004F3E77" w:rsidP="00B9024C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مشغل تجميل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08BFF" w14:textId="63EB3B57" w:rsidR="004F3E77" w:rsidRPr="008821B0" w:rsidRDefault="004F3E77" w:rsidP="00B9024C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660A" w14:textId="66A2F926" w:rsidR="004F3E77" w:rsidRPr="008821B0" w:rsidRDefault="00A2538A" w:rsidP="00B9024C">
            <w:pPr>
              <w:bidi w:val="0"/>
              <w:spacing w:after="0"/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27482" w14:textId="13E03716" w:rsidR="004F3E77" w:rsidRPr="008821B0" w:rsidRDefault="004F3E77" w:rsidP="00B9024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مساعد حلاق نسائي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8821" w14:textId="0165339E" w:rsidR="004F3E77" w:rsidRPr="008821B0" w:rsidRDefault="004F3E77" w:rsidP="00B9024C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محدد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F18DA" w14:textId="25BFBB4F" w:rsidR="004F3E77" w:rsidRPr="008821B0" w:rsidRDefault="004F3E77" w:rsidP="00B9024C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340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94C3E" w14:textId="2E60018B" w:rsidR="004F3E77" w:rsidRPr="008821B0" w:rsidRDefault="00A2538A" w:rsidP="00B9024C">
            <w:pPr>
              <w:bidi w:val="0"/>
              <w:spacing w:after="0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D9B1" w14:textId="77777777" w:rsidR="004F3E77" w:rsidRPr="008821B0" w:rsidRDefault="004F3E77" w:rsidP="00B9024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F3E77" w:rsidRPr="008821B0" w14:paraId="46E0D8CD" w14:textId="77777777" w:rsidTr="00A2538A">
        <w:trPr>
          <w:trHeight w:val="417"/>
          <w:jc w:val="center"/>
        </w:trPr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B1E98" w14:textId="77777777" w:rsidR="004F3E77" w:rsidRPr="008821B0" w:rsidRDefault="004F3E77" w:rsidP="00B9024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A03C" w14:textId="7466BC33" w:rsidR="004F3E77" w:rsidRPr="008821B0" w:rsidRDefault="004F3E77" w:rsidP="00B9024C">
            <w:pPr>
              <w:bidi w:val="0"/>
              <w:spacing w:after="0"/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CF0AB" w14:textId="24774377" w:rsidR="004F3E77" w:rsidRPr="008821B0" w:rsidRDefault="00A2538A" w:rsidP="00B9024C">
            <w:pPr>
              <w:bidi w:val="0"/>
              <w:spacing w:after="0"/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A5EA" w14:textId="55533D51" w:rsidR="004F3E77" w:rsidRPr="008821B0" w:rsidRDefault="00A2538A" w:rsidP="00B9024C">
            <w:pPr>
              <w:spacing w:after="0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حلاق نسائي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EDB06" w14:textId="013738AF" w:rsidR="004F3E77" w:rsidRPr="008821B0" w:rsidRDefault="00A2538A" w:rsidP="00B9024C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ماهر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546ED" w14:textId="3C76E31C" w:rsidR="004F3E77" w:rsidRPr="008821B0" w:rsidRDefault="00A2538A" w:rsidP="00B9024C">
            <w:pPr>
              <w:bidi w:val="0"/>
              <w:spacing w:after="0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1400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D274" w14:textId="75BBCF81" w:rsidR="004F3E77" w:rsidRPr="008821B0" w:rsidRDefault="00A2538A" w:rsidP="00B9024C">
            <w:pPr>
              <w:bidi w:val="0"/>
              <w:spacing w:after="0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C9C9B" w14:textId="77777777" w:rsidR="004F3E77" w:rsidRPr="008821B0" w:rsidRDefault="004F3E77" w:rsidP="00B9024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931C4" w:rsidRPr="008821B0" w14:paraId="173E822B" w14:textId="77777777" w:rsidTr="00A2538A">
        <w:trPr>
          <w:trHeight w:val="692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AE72" w14:textId="7D266A12" w:rsidR="00B931C4" w:rsidRPr="008821B0" w:rsidRDefault="00B931C4" w:rsidP="00B9024C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الالماني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1DE9" w14:textId="498C825B" w:rsidR="00B931C4" w:rsidRPr="008821B0" w:rsidRDefault="00A2538A" w:rsidP="00B9024C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E4CF5" w14:textId="57005907" w:rsidR="00B931C4" w:rsidRPr="008821B0" w:rsidRDefault="006657F2" w:rsidP="00B9024C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409F" w14:textId="1F738192" w:rsidR="00B931C4" w:rsidRPr="008821B0" w:rsidRDefault="0055193C" w:rsidP="00B9024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مشروع </w:t>
            </w: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Bam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09FF" w14:textId="77777777" w:rsidR="00B931C4" w:rsidRPr="008821B0" w:rsidRDefault="00B931C4" w:rsidP="00B9024C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6D9B" w14:textId="77777777" w:rsidR="00B931C4" w:rsidRPr="008821B0" w:rsidRDefault="00B931C4" w:rsidP="00B9024C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8916C" w14:textId="77777777" w:rsidR="00B931C4" w:rsidRPr="008821B0" w:rsidRDefault="00B931C4" w:rsidP="00B9024C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CC53" w14:textId="77777777" w:rsidR="00B931C4" w:rsidRPr="008821B0" w:rsidRDefault="00B931C4" w:rsidP="00B9024C">
            <w:pPr>
              <w:spacing w:after="0"/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lang w:bidi="ar-JO"/>
              </w:rPr>
            </w:pPr>
          </w:p>
        </w:tc>
      </w:tr>
      <w:tr w:rsidR="00D6021F" w:rsidRPr="008821B0" w14:paraId="34ECBFA7" w14:textId="77777777" w:rsidTr="00A2538A">
        <w:trPr>
          <w:trHeight w:val="405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CFA1" w14:textId="1C459231" w:rsidR="00D6021F" w:rsidRPr="008821B0" w:rsidRDefault="00D6021F" w:rsidP="00F02649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8821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المهارات الحياتية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246A" w14:textId="3AD90F33" w:rsidR="00D6021F" w:rsidRPr="008821B0" w:rsidRDefault="00D6021F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2B093" w14:textId="63CEB216" w:rsidR="00D6021F" w:rsidRPr="008821B0" w:rsidRDefault="00D6021F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8821B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EED6" w14:textId="77777777" w:rsidR="00D6021F" w:rsidRPr="008821B0" w:rsidRDefault="00D6021F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3761D" w14:textId="77777777" w:rsidR="00D6021F" w:rsidRPr="008821B0" w:rsidRDefault="00D6021F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FF71" w14:textId="77777777" w:rsidR="00D6021F" w:rsidRPr="008821B0" w:rsidRDefault="00D6021F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61C7" w14:textId="77777777" w:rsidR="00D6021F" w:rsidRPr="008821B0" w:rsidRDefault="00D6021F" w:rsidP="00F02649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DCCF6" w14:textId="77777777" w:rsidR="00D6021F" w:rsidRPr="008821B0" w:rsidRDefault="00D6021F" w:rsidP="00F0264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6021F" w:rsidRPr="008821B0" w14:paraId="4877702C" w14:textId="77777777" w:rsidTr="00A2538A">
        <w:trPr>
          <w:trHeight w:val="405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1DE2" w14:textId="44FDD7BF" w:rsidR="00D6021F" w:rsidRPr="008821B0" w:rsidRDefault="00D6021F" w:rsidP="00AF1C3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821B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المجموع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6368" w14:textId="1D507D57" w:rsidR="00D6021F" w:rsidRPr="008821B0" w:rsidRDefault="00A2538A" w:rsidP="00AF1C33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232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E73BB" w14:textId="061A17DA" w:rsidR="00D6021F" w:rsidRPr="008821B0" w:rsidRDefault="006657F2" w:rsidP="00AF1C33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BCCE" w14:textId="77777777" w:rsidR="00D6021F" w:rsidRPr="008821B0" w:rsidRDefault="00D6021F" w:rsidP="00AF1C3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E5A7" w14:textId="77777777" w:rsidR="00D6021F" w:rsidRPr="008821B0" w:rsidRDefault="00D6021F" w:rsidP="00AF1C3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2810" w14:textId="77777777" w:rsidR="00D6021F" w:rsidRPr="008821B0" w:rsidRDefault="00D6021F" w:rsidP="00AF1C33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9B2F8" w14:textId="0131C4BA" w:rsidR="00D6021F" w:rsidRPr="008821B0" w:rsidRDefault="00A2538A" w:rsidP="00AF1C33">
            <w:pPr>
              <w:bidi w:val="0"/>
              <w:spacing w:after="0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</w:pPr>
            <w:r w:rsidRPr="008821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3C709" w14:textId="77777777" w:rsidR="00D6021F" w:rsidRPr="008821B0" w:rsidRDefault="00D6021F" w:rsidP="00AF1C3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2697A1C" w14:textId="4B1B9EA5" w:rsidR="00E156A0" w:rsidRPr="008821B0" w:rsidRDefault="00E156A0" w:rsidP="004A5C7B">
      <w:pPr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  <w:lang w:bidi="ar-JO"/>
        </w:rPr>
      </w:pPr>
      <w:bookmarkStart w:id="0" w:name="_GoBack"/>
      <w:bookmarkEnd w:id="0"/>
    </w:p>
    <w:sectPr w:rsidR="00E156A0" w:rsidRPr="008821B0" w:rsidSect="00083102">
      <w:pgSz w:w="11906" w:h="16838"/>
      <w:pgMar w:top="540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36D18" w14:textId="77777777" w:rsidR="0022139D" w:rsidRDefault="0022139D" w:rsidP="00D52A31">
      <w:pPr>
        <w:spacing w:after="0" w:line="240" w:lineRule="auto"/>
      </w:pPr>
      <w:r>
        <w:separator/>
      </w:r>
    </w:p>
  </w:endnote>
  <w:endnote w:type="continuationSeparator" w:id="0">
    <w:p w14:paraId="294F8D6C" w14:textId="77777777" w:rsidR="0022139D" w:rsidRDefault="0022139D" w:rsidP="00D5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2D5C3" w14:textId="77777777" w:rsidR="0022139D" w:rsidRDefault="0022139D" w:rsidP="00D52A31">
      <w:pPr>
        <w:spacing w:after="0" w:line="240" w:lineRule="auto"/>
      </w:pPr>
      <w:r>
        <w:separator/>
      </w:r>
    </w:p>
  </w:footnote>
  <w:footnote w:type="continuationSeparator" w:id="0">
    <w:p w14:paraId="3C2ABF7C" w14:textId="77777777" w:rsidR="0022139D" w:rsidRDefault="0022139D" w:rsidP="00D52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A29"/>
    <w:multiLevelType w:val="hybridMultilevel"/>
    <w:tmpl w:val="B07C0FF4"/>
    <w:lvl w:ilvl="0" w:tplc="7A4082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3E3"/>
    <w:multiLevelType w:val="hybridMultilevel"/>
    <w:tmpl w:val="905A4766"/>
    <w:lvl w:ilvl="0" w:tplc="3392B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B4E"/>
    <w:multiLevelType w:val="hybridMultilevel"/>
    <w:tmpl w:val="BD1C60A0"/>
    <w:lvl w:ilvl="0" w:tplc="066A8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13D9"/>
    <w:multiLevelType w:val="hybridMultilevel"/>
    <w:tmpl w:val="D2E2ACBE"/>
    <w:lvl w:ilvl="0" w:tplc="9F18D9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612EF"/>
    <w:multiLevelType w:val="hybridMultilevel"/>
    <w:tmpl w:val="025CD8D8"/>
    <w:lvl w:ilvl="0" w:tplc="12CC9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E1E81"/>
    <w:multiLevelType w:val="hybridMultilevel"/>
    <w:tmpl w:val="914C8702"/>
    <w:lvl w:ilvl="0" w:tplc="7C6CBC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9629E"/>
    <w:multiLevelType w:val="hybridMultilevel"/>
    <w:tmpl w:val="7FA69C16"/>
    <w:lvl w:ilvl="0" w:tplc="0DACD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A602B"/>
    <w:multiLevelType w:val="hybridMultilevel"/>
    <w:tmpl w:val="BC28D79E"/>
    <w:lvl w:ilvl="0" w:tplc="7C486682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  <w:sz w:val="24"/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C052E2B"/>
    <w:multiLevelType w:val="hybridMultilevel"/>
    <w:tmpl w:val="67580726"/>
    <w:lvl w:ilvl="0" w:tplc="69BCD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24405"/>
    <w:multiLevelType w:val="hybridMultilevel"/>
    <w:tmpl w:val="CADE5276"/>
    <w:lvl w:ilvl="0" w:tplc="BAB43E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B0971"/>
    <w:multiLevelType w:val="hybridMultilevel"/>
    <w:tmpl w:val="A61C0902"/>
    <w:lvl w:ilvl="0" w:tplc="2C58B1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62F0"/>
    <w:multiLevelType w:val="hybridMultilevel"/>
    <w:tmpl w:val="47BA2670"/>
    <w:lvl w:ilvl="0" w:tplc="666843B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779E3"/>
    <w:multiLevelType w:val="hybridMultilevel"/>
    <w:tmpl w:val="BE228F6A"/>
    <w:lvl w:ilvl="0" w:tplc="36EC4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649B0"/>
    <w:multiLevelType w:val="hybridMultilevel"/>
    <w:tmpl w:val="E2F453CE"/>
    <w:lvl w:ilvl="0" w:tplc="8E84D8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1"/>
  </w:num>
  <w:num w:numId="5">
    <w:abstractNumId w:val="0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2D"/>
    <w:rsid w:val="0000126F"/>
    <w:rsid w:val="000073F8"/>
    <w:rsid w:val="00026F99"/>
    <w:rsid w:val="0003390D"/>
    <w:rsid w:val="00047BEA"/>
    <w:rsid w:val="00050192"/>
    <w:rsid w:val="00060EEB"/>
    <w:rsid w:val="00083102"/>
    <w:rsid w:val="00086CEA"/>
    <w:rsid w:val="00091ADA"/>
    <w:rsid w:val="000A03BE"/>
    <w:rsid w:val="000A0B8F"/>
    <w:rsid w:val="000A18E9"/>
    <w:rsid w:val="000D2709"/>
    <w:rsid w:val="000D3563"/>
    <w:rsid w:val="000D3CA0"/>
    <w:rsid w:val="000E1A30"/>
    <w:rsid w:val="000E1C45"/>
    <w:rsid w:val="000F2018"/>
    <w:rsid w:val="000F6D9B"/>
    <w:rsid w:val="00104C7E"/>
    <w:rsid w:val="00110C61"/>
    <w:rsid w:val="00110F65"/>
    <w:rsid w:val="00114C7E"/>
    <w:rsid w:val="001213C1"/>
    <w:rsid w:val="0016230F"/>
    <w:rsid w:val="00162665"/>
    <w:rsid w:val="0016345D"/>
    <w:rsid w:val="001775B5"/>
    <w:rsid w:val="00182331"/>
    <w:rsid w:val="00190CFC"/>
    <w:rsid w:val="001A59E5"/>
    <w:rsid w:val="001A65A5"/>
    <w:rsid w:val="001B0678"/>
    <w:rsid w:val="001B5A2F"/>
    <w:rsid w:val="001E1D42"/>
    <w:rsid w:val="001F1C1A"/>
    <w:rsid w:val="001F6874"/>
    <w:rsid w:val="001F6ACA"/>
    <w:rsid w:val="00204025"/>
    <w:rsid w:val="002057F8"/>
    <w:rsid w:val="002130DA"/>
    <w:rsid w:val="0022139D"/>
    <w:rsid w:val="00233FBC"/>
    <w:rsid w:val="0023419A"/>
    <w:rsid w:val="002361BA"/>
    <w:rsid w:val="0025005D"/>
    <w:rsid w:val="00257D21"/>
    <w:rsid w:val="002618F3"/>
    <w:rsid w:val="00266505"/>
    <w:rsid w:val="002848FE"/>
    <w:rsid w:val="0028637F"/>
    <w:rsid w:val="002B092C"/>
    <w:rsid w:val="002B5F7F"/>
    <w:rsid w:val="002C3852"/>
    <w:rsid w:val="002D1150"/>
    <w:rsid w:val="002F7C7C"/>
    <w:rsid w:val="00302425"/>
    <w:rsid w:val="00321AC5"/>
    <w:rsid w:val="00325E48"/>
    <w:rsid w:val="00343607"/>
    <w:rsid w:val="00360B24"/>
    <w:rsid w:val="0036110F"/>
    <w:rsid w:val="00375C56"/>
    <w:rsid w:val="00380045"/>
    <w:rsid w:val="00386C07"/>
    <w:rsid w:val="003911CE"/>
    <w:rsid w:val="003912F8"/>
    <w:rsid w:val="003B2CB2"/>
    <w:rsid w:val="003B66E7"/>
    <w:rsid w:val="003C2899"/>
    <w:rsid w:val="003E3DFF"/>
    <w:rsid w:val="00413D84"/>
    <w:rsid w:val="00430952"/>
    <w:rsid w:val="00432639"/>
    <w:rsid w:val="00447083"/>
    <w:rsid w:val="0045035D"/>
    <w:rsid w:val="00484949"/>
    <w:rsid w:val="00487334"/>
    <w:rsid w:val="004A2544"/>
    <w:rsid w:val="004A5C7B"/>
    <w:rsid w:val="004E1C62"/>
    <w:rsid w:val="004F3E77"/>
    <w:rsid w:val="004F7AA9"/>
    <w:rsid w:val="00501BEC"/>
    <w:rsid w:val="0052076F"/>
    <w:rsid w:val="00522A4A"/>
    <w:rsid w:val="0052560B"/>
    <w:rsid w:val="00525B92"/>
    <w:rsid w:val="005277B2"/>
    <w:rsid w:val="005309FC"/>
    <w:rsid w:val="00530DA3"/>
    <w:rsid w:val="0055193C"/>
    <w:rsid w:val="0055760D"/>
    <w:rsid w:val="00560444"/>
    <w:rsid w:val="0058229E"/>
    <w:rsid w:val="00582A12"/>
    <w:rsid w:val="00587957"/>
    <w:rsid w:val="005A01D8"/>
    <w:rsid w:val="005A63F0"/>
    <w:rsid w:val="005C7651"/>
    <w:rsid w:val="005D7DE6"/>
    <w:rsid w:val="00600D91"/>
    <w:rsid w:val="00605CA9"/>
    <w:rsid w:val="006071E3"/>
    <w:rsid w:val="0062202A"/>
    <w:rsid w:val="00626AF6"/>
    <w:rsid w:val="0063151D"/>
    <w:rsid w:val="00640732"/>
    <w:rsid w:val="006569E6"/>
    <w:rsid w:val="00664AF0"/>
    <w:rsid w:val="006657F2"/>
    <w:rsid w:val="00674DC1"/>
    <w:rsid w:val="00677B30"/>
    <w:rsid w:val="006C2D1C"/>
    <w:rsid w:val="006C52C9"/>
    <w:rsid w:val="006E1297"/>
    <w:rsid w:val="006E1F3A"/>
    <w:rsid w:val="00716E69"/>
    <w:rsid w:val="00727567"/>
    <w:rsid w:val="00732C21"/>
    <w:rsid w:val="007447BA"/>
    <w:rsid w:val="007C12F7"/>
    <w:rsid w:val="007C18F1"/>
    <w:rsid w:val="007C7784"/>
    <w:rsid w:val="007D5A90"/>
    <w:rsid w:val="00813872"/>
    <w:rsid w:val="008162E2"/>
    <w:rsid w:val="0082385C"/>
    <w:rsid w:val="0083713D"/>
    <w:rsid w:val="0084398D"/>
    <w:rsid w:val="00847121"/>
    <w:rsid w:val="008529ED"/>
    <w:rsid w:val="00855E8B"/>
    <w:rsid w:val="00860C3D"/>
    <w:rsid w:val="00876737"/>
    <w:rsid w:val="00881315"/>
    <w:rsid w:val="008821B0"/>
    <w:rsid w:val="008923F4"/>
    <w:rsid w:val="008A3921"/>
    <w:rsid w:val="008A6D05"/>
    <w:rsid w:val="008C7935"/>
    <w:rsid w:val="008D1BD6"/>
    <w:rsid w:val="008F2E45"/>
    <w:rsid w:val="00907661"/>
    <w:rsid w:val="0091614B"/>
    <w:rsid w:val="00925F53"/>
    <w:rsid w:val="00951907"/>
    <w:rsid w:val="009718DE"/>
    <w:rsid w:val="009828CA"/>
    <w:rsid w:val="00984457"/>
    <w:rsid w:val="00991E2F"/>
    <w:rsid w:val="009A067B"/>
    <w:rsid w:val="009D5366"/>
    <w:rsid w:val="009F58FB"/>
    <w:rsid w:val="00A02C1C"/>
    <w:rsid w:val="00A03A58"/>
    <w:rsid w:val="00A04F44"/>
    <w:rsid w:val="00A2538A"/>
    <w:rsid w:val="00A350DE"/>
    <w:rsid w:val="00A35CFC"/>
    <w:rsid w:val="00A45C8C"/>
    <w:rsid w:val="00A87DBD"/>
    <w:rsid w:val="00A95D10"/>
    <w:rsid w:val="00AA216C"/>
    <w:rsid w:val="00AC041D"/>
    <w:rsid w:val="00AC3756"/>
    <w:rsid w:val="00AD12A4"/>
    <w:rsid w:val="00AE3E57"/>
    <w:rsid w:val="00AF1C33"/>
    <w:rsid w:val="00AF5147"/>
    <w:rsid w:val="00B063F0"/>
    <w:rsid w:val="00B15796"/>
    <w:rsid w:val="00B25808"/>
    <w:rsid w:val="00B2622E"/>
    <w:rsid w:val="00B54378"/>
    <w:rsid w:val="00B666AA"/>
    <w:rsid w:val="00B71E44"/>
    <w:rsid w:val="00B720AC"/>
    <w:rsid w:val="00B86D5E"/>
    <w:rsid w:val="00B9024C"/>
    <w:rsid w:val="00B931C4"/>
    <w:rsid w:val="00BD7589"/>
    <w:rsid w:val="00C2425C"/>
    <w:rsid w:val="00C24A2A"/>
    <w:rsid w:val="00C31C5D"/>
    <w:rsid w:val="00C467E0"/>
    <w:rsid w:val="00C536E0"/>
    <w:rsid w:val="00C6022A"/>
    <w:rsid w:val="00C73C10"/>
    <w:rsid w:val="00C7576A"/>
    <w:rsid w:val="00C771E8"/>
    <w:rsid w:val="00C8410C"/>
    <w:rsid w:val="00C86DB4"/>
    <w:rsid w:val="00CB3260"/>
    <w:rsid w:val="00CB4697"/>
    <w:rsid w:val="00CD703E"/>
    <w:rsid w:val="00CE1933"/>
    <w:rsid w:val="00D06BAF"/>
    <w:rsid w:val="00D06FCF"/>
    <w:rsid w:val="00D07A3E"/>
    <w:rsid w:val="00D137C4"/>
    <w:rsid w:val="00D3066B"/>
    <w:rsid w:val="00D3702D"/>
    <w:rsid w:val="00D40DF2"/>
    <w:rsid w:val="00D52699"/>
    <w:rsid w:val="00D52A31"/>
    <w:rsid w:val="00D560B5"/>
    <w:rsid w:val="00D6021F"/>
    <w:rsid w:val="00D63652"/>
    <w:rsid w:val="00D70E56"/>
    <w:rsid w:val="00D721F6"/>
    <w:rsid w:val="00D80455"/>
    <w:rsid w:val="00D86BF6"/>
    <w:rsid w:val="00D87CBE"/>
    <w:rsid w:val="00D90F09"/>
    <w:rsid w:val="00D97DC7"/>
    <w:rsid w:val="00DB026A"/>
    <w:rsid w:val="00DC54D1"/>
    <w:rsid w:val="00DE190E"/>
    <w:rsid w:val="00DF218C"/>
    <w:rsid w:val="00E10720"/>
    <w:rsid w:val="00E14F87"/>
    <w:rsid w:val="00E156A0"/>
    <w:rsid w:val="00E338AF"/>
    <w:rsid w:val="00E41E80"/>
    <w:rsid w:val="00E42E41"/>
    <w:rsid w:val="00E45A30"/>
    <w:rsid w:val="00E53BBF"/>
    <w:rsid w:val="00E5738E"/>
    <w:rsid w:val="00E60EBE"/>
    <w:rsid w:val="00E676D1"/>
    <w:rsid w:val="00E77375"/>
    <w:rsid w:val="00E91058"/>
    <w:rsid w:val="00EB2F87"/>
    <w:rsid w:val="00EB4B14"/>
    <w:rsid w:val="00EB6030"/>
    <w:rsid w:val="00EC0A50"/>
    <w:rsid w:val="00EC4C03"/>
    <w:rsid w:val="00ED2F61"/>
    <w:rsid w:val="00ED578F"/>
    <w:rsid w:val="00EF1501"/>
    <w:rsid w:val="00EF69C6"/>
    <w:rsid w:val="00F03251"/>
    <w:rsid w:val="00F0399B"/>
    <w:rsid w:val="00F05EE2"/>
    <w:rsid w:val="00F10C1F"/>
    <w:rsid w:val="00F23D54"/>
    <w:rsid w:val="00F25D89"/>
    <w:rsid w:val="00F326B4"/>
    <w:rsid w:val="00F34EA7"/>
    <w:rsid w:val="00F44E42"/>
    <w:rsid w:val="00F4779C"/>
    <w:rsid w:val="00F503F0"/>
    <w:rsid w:val="00FA282C"/>
    <w:rsid w:val="00FB5C46"/>
    <w:rsid w:val="00FC1F39"/>
    <w:rsid w:val="00FF117B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CB16CE"/>
  <w15:chartTrackingRefBased/>
  <w15:docId w15:val="{67247B45-941B-4F61-8979-18F85610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02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130DA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E129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6E1297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52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D52A31"/>
  </w:style>
  <w:style w:type="paragraph" w:styleId="a6">
    <w:name w:val="footer"/>
    <w:basedOn w:val="a"/>
    <w:link w:val="Char1"/>
    <w:uiPriority w:val="99"/>
    <w:unhideWhenUsed/>
    <w:rsid w:val="00D52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D52A31"/>
  </w:style>
  <w:style w:type="table" w:styleId="a7">
    <w:name w:val="Table Grid"/>
    <w:basedOn w:val="a1"/>
    <w:uiPriority w:val="59"/>
    <w:rsid w:val="00B71E4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BanioeidCenter@VTC.GOV.JO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3FC0C-56F8-4D3D-9FC0-6867BF01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Windows User</cp:lastModifiedBy>
  <cp:revision>7</cp:revision>
  <cp:lastPrinted>2023-08-01T06:21:00Z</cp:lastPrinted>
  <dcterms:created xsi:type="dcterms:W3CDTF">2025-09-11T08:28:00Z</dcterms:created>
  <dcterms:modified xsi:type="dcterms:W3CDTF">2025-10-16T11:05:00Z</dcterms:modified>
</cp:coreProperties>
</file>